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2E8A14" w14:textId="52B5C6F8" w:rsidR="00E30A15" w:rsidRDefault="009A08BC" w:rsidP="00263A9A">
      <w:pPr>
        <w:pStyle w:val="NoSpacing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390FA6B" wp14:editId="3A5B115C">
            <wp:extent cx="7090410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3E4A0" w14:textId="77777777" w:rsidR="00E30A15" w:rsidRDefault="00FE2E2C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>News Release</w:t>
      </w:r>
    </w:p>
    <w:p w14:paraId="5C16B347" w14:textId="77777777" w:rsidR="00E30A15" w:rsidRDefault="00FE2E2C">
      <w:pPr>
        <w:tabs>
          <w:tab w:val="center" w:pos="4680"/>
          <w:tab w:val="left" w:pos="609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224FBB5" w14:textId="79DADC1F" w:rsidR="00FB139C" w:rsidRDefault="00FE2E2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AirSept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C7D7B">
        <w:rPr>
          <w:rFonts w:ascii="Calibri" w:eastAsia="Calibri" w:hAnsi="Calibri" w:cs="Calibri"/>
          <w:b/>
          <w:bCs/>
          <w:sz w:val="28"/>
          <w:szCs w:val="28"/>
        </w:rPr>
        <w:t xml:space="preserve">Will </w:t>
      </w:r>
      <w:r w:rsidR="00FB139C">
        <w:rPr>
          <w:rFonts w:ascii="Calibri" w:eastAsia="Calibri" w:hAnsi="Calibri" w:cs="Calibri"/>
          <w:b/>
          <w:bCs/>
          <w:sz w:val="28"/>
          <w:szCs w:val="28"/>
        </w:rPr>
        <w:t>Exhibit Time</w:t>
      </w:r>
      <w:r w:rsidR="008F64B0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FB139C">
        <w:rPr>
          <w:rFonts w:ascii="Calibri" w:eastAsia="Calibri" w:hAnsi="Calibri" w:cs="Calibri"/>
          <w:b/>
          <w:bCs/>
          <w:sz w:val="28"/>
          <w:szCs w:val="28"/>
        </w:rPr>
        <w:t xml:space="preserve">Saving </w:t>
      </w:r>
      <w:r w:rsidR="00FB139C" w:rsidRPr="004F7A22">
        <w:rPr>
          <w:rFonts w:ascii="Calibri" w:eastAsia="Calibri" w:hAnsi="Calibri" w:cs="Calibri"/>
          <w:b/>
          <w:bCs/>
          <w:sz w:val="28"/>
          <w:szCs w:val="28"/>
        </w:rPr>
        <w:t>Line</w:t>
      </w:r>
      <w:r w:rsidR="00FB139C">
        <w:rPr>
          <w:rFonts w:ascii="Calibri" w:eastAsia="Calibri" w:hAnsi="Calibri" w:cs="Calibri"/>
          <w:b/>
          <w:bCs/>
          <w:sz w:val="28"/>
          <w:szCs w:val="28"/>
        </w:rPr>
        <w:t xml:space="preserve"> Repair Tools </w:t>
      </w:r>
    </w:p>
    <w:p w14:paraId="3B036220" w14:textId="2391D402" w:rsidR="003B0A69" w:rsidRDefault="00FB139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As First Time Exhibitor at 2019 </w:t>
      </w:r>
      <w:r w:rsidR="00CC63F5">
        <w:rPr>
          <w:rFonts w:ascii="Calibri" w:eastAsia="Calibri" w:hAnsi="Calibri" w:cs="Calibri"/>
          <w:b/>
          <w:bCs/>
          <w:sz w:val="28"/>
          <w:szCs w:val="28"/>
        </w:rPr>
        <w:t>VISION</w:t>
      </w:r>
      <w:r w:rsidR="003B0A6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4F7A22">
        <w:rPr>
          <w:rFonts w:ascii="Calibri" w:eastAsia="Calibri" w:hAnsi="Calibri" w:cs="Calibri"/>
          <w:b/>
          <w:bCs/>
          <w:sz w:val="28"/>
          <w:szCs w:val="28"/>
        </w:rPr>
        <w:t>Hi-Tech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Training &amp; Expo</w:t>
      </w:r>
    </w:p>
    <w:p w14:paraId="15C2EBEB" w14:textId="77777777" w:rsidR="00FB139C" w:rsidRDefault="00FB139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0E1F580" w14:textId="77777777" w:rsidR="0047642D" w:rsidRDefault="00FB139C">
      <w:pPr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Company will unvei</w:t>
      </w:r>
      <w:r w:rsidR="00E0249B">
        <w:rPr>
          <w:rFonts w:ascii="Calibri" w:eastAsia="Calibri" w:hAnsi="Calibri" w:cs="Calibri"/>
          <w:bCs/>
          <w:i/>
        </w:rPr>
        <w:t xml:space="preserve">l </w:t>
      </w:r>
      <w:r w:rsidR="005104EB">
        <w:rPr>
          <w:rFonts w:ascii="Calibri" w:eastAsia="Calibri" w:hAnsi="Calibri" w:cs="Calibri"/>
          <w:bCs/>
          <w:i/>
        </w:rPr>
        <w:t>its</w:t>
      </w:r>
      <w:r>
        <w:rPr>
          <w:rFonts w:ascii="Calibri" w:eastAsia="Calibri" w:hAnsi="Calibri" w:cs="Calibri"/>
          <w:bCs/>
          <w:i/>
        </w:rPr>
        <w:t xml:space="preserve"> </w:t>
      </w:r>
      <w:r w:rsidRPr="00FB139C">
        <w:rPr>
          <w:rFonts w:ascii="Calibri" w:eastAsia="Calibri" w:hAnsi="Calibri" w:cs="Calibri"/>
          <w:bCs/>
          <w:i/>
        </w:rPr>
        <w:t xml:space="preserve">technician-friendly </w:t>
      </w:r>
      <w:r>
        <w:rPr>
          <w:rFonts w:ascii="Calibri" w:eastAsia="Calibri" w:hAnsi="Calibri" w:cs="Calibri"/>
          <w:bCs/>
          <w:i/>
        </w:rPr>
        <w:t xml:space="preserve">Pro Series </w:t>
      </w:r>
      <w:r w:rsidR="00E0249B">
        <w:rPr>
          <w:rFonts w:ascii="Calibri" w:eastAsia="Calibri" w:hAnsi="Calibri" w:cs="Calibri"/>
          <w:bCs/>
          <w:i/>
        </w:rPr>
        <w:t xml:space="preserve">Smart Splice line repair </w:t>
      </w:r>
      <w:r>
        <w:rPr>
          <w:rFonts w:ascii="Calibri" w:eastAsia="Calibri" w:hAnsi="Calibri" w:cs="Calibri"/>
          <w:bCs/>
          <w:i/>
        </w:rPr>
        <w:t>kits</w:t>
      </w:r>
      <w:r w:rsidR="003B0A69" w:rsidRPr="003B0A69">
        <w:rPr>
          <w:rFonts w:ascii="Calibri" w:eastAsia="Calibri" w:hAnsi="Calibri" w:cs="Calibri"/>
          <w:bCs/>
          <w:i/>
        </w:rPr>
        <w:t xml:space="preserve"> </w:t>
      </w:r>
      <w:r>
        <w:rPr>
          <w:rFonts w:ascii="Calibri" w:eastAsia="Calibri" w:hAnsi="Calibri" w:cs="Calibri"/>
          <w:bCs/>
          <w:i/>
        </w:rPr>
        <w:t xml:space="preserve">along </w:t>
      </w:r>
    </w:p>
    <w:p w14:paraId="6DE88CDF" w14:textId="7793E260" w:rsidR="00E30A15" w:rsidRPr="003B0A69" w:rsidRDefault="00FB139C">
      <w:pPr>
        <w:jc w:val="center"/>
        <w:rPr>
          <w:rFonts w:ascii="Calibri" w:eastAsia="Calibri" w:hAnsi="Calibri" w:cs="Calibri"/>
          <w:bCs/>
          <w:i/>
        </w:rPr>
      </w:pPr>
      <w:bookmarkStart w:id="0" w:name="_GoBack"/>
      <w:bookmarkEnd w:id="0"/>
      <w:r>
        <w:rPr>
          <w:rFonts w:ascii="Calibri" w:eastAsia="Calibri" w:hAnsi="Calibri" w:cs="Calibri"/>
          <w:bCs/>
          <w:i/>
        </w:rPr>
        <w:t xml:space="preserve">with </w:t>
      </w:r>
      <w:r w:rsidR="008F64B0">
        <w:rPr>
          <w:rFonts w:ascii="Calibri" w:eastAsia="Calibri" w:hAnsi="Calibri" w:cs="Calibri"/>
          <w:bCs/>
          <w:i/>
        </w:rPr>
        <w:t xml:space="preserve">a </w:t>
      </w:r>
      <w:r>
        <w:rPr>
          <w:rFonts w:ascii="Calibri" w:eastAsia="Calibri" w:hAnsi="Calibri" w:cs="Calibri"/>
          <w:bCs/>
          <w:i/>
        </w:rPr>
        <w:t>show giveaway, drawing and discount promotions</w:t>
      </w:r>
    </w:p>
    <w:p w14:paraId="0D713E4D" w14:textId="77777777" w:rsidR="00E30A15" w:rsidRDefault="00E30A15">
      <w:pPr>
        <w:rPr>
          <w:rFonts w:ascii="Calibri" w:eastAsia="Calibri" w:hAnsi="Calibri" w:cs="Calibri"/>
          <w:i/>
          <w:iCs/>
        </w:rPr>
      </w:pPr>
    </w:p>
    <w:p w14:paraId="092071ED" w14:textId="0B6FC020" w:rsidR="00C90E51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Atlanta </w:t>
      </w:r>
      <w:r>
        <w:rPr>
          <w:rFonts w:ascii="Calibri" w:eastAsia="Calibri" w:hAnsi="Calibri" w:cs="Calibri"/>
        </w:rPr>
        <w:t xml:space="preserve">– </w:t>
      </w:r>
      <w:r w:rsidRPr="0047642D">
        <w:rPr>
          <w:rFonts w:ascii="Calibri" w:eastAsia="Calibri" w:hAnsi="Calibri" w:cs="Calibri"/>
          <w:b/>
        </w:rPr>
        <w:t xml:space="preserve">Feb. </w:t>
      </w:r>
      <w:r w:rsidR="00330E25" w:rsidRPr="0047642D">
        <w:rPr>
          <w:rFonts w:ascii="Calibri" w:eastAsia="Calibri" w:hAnsi="Calibri" w:cs="Calibri"/>
          <w:b/>
        </w:rPr>
        <w:t>25</w:t>
      </w:r>
      <w:r w:rsidR="008D482E" w:rsidRPr="0047642D">
        <w:rPr>
          <w:rFonts w:ascii="Calibri" w:eastAsia="Calibri" w:hAnsi="Calibri" w:cs="Calibri"/>
          <w:b/>
        </w:rPr>
        <w:t xml:space="preserve">, </w:t>
      </w:r>
      <w:r w:rsidRPr="0047642D">
        <w:rPr>
          <w:rFonts w:ascii="Calibri" w:eastAsia="Calibri" w:hAnsi="Calibri" w:cs="Calibri"/>
          <w:b/>
        </w:rPr>
        <w:t>2019</w:t>
      </w:r>
      <w:r w:rsidRPr="0047642D">
        <w:rPr>
          <w:rFonts w:ascii="Calibri" w:eastAsia="Calibri" w:hAnsi="Calibri" w:cs="Calibri"/>
          <w:b/>
          <w:bCs/>
        </w:rPr>
        <w:t xml:space="preserve"> </w:t>
      </w:r>
      <w:r w:rsidRPr="0047642D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</w:rPr>
        <w:t xml:space="preserve"> </w:t>
      </w:r>
      <w:hyperlink r:id="rId8" w:history="1">
        <w:proofErr w:type="spellStart"/>
        <w:r w:rsidRPr="008F64B0">
          <w:rPr>
            <w:rStyle w:val="Hyperlink0"/>
            <w:rFonts w:eastAsia="Arial Unicode MS" w:cs="Arial Unicode MS"/>
            <w:color w:val="0070C0"/>
          </w:rPr>
          <w:t>AirSept</w:t>
        </w:r>
        <w:proofErr w:type="spellEnd"/>
      </w:hyperlink>
      <w:r>
        <w:rPr>
          <w:rFonts w:ascii="Calibri" w:eastAsia="Calibri" w:hAnsi="Calibri" w:cs="Calibri"/>
        </w:rPr>
        <w:t xml:space="preserve"> </w:t>
      </w:r>
      <w:r w:rsidR="00C90E51">
        <w:rPr>
          <w:rFonts w:ascii="Calibri" w:eastAsia="Calibri" w:hAnsi="Calibri" w:cs="Calibri"/>
        </w:rPr>
        <w:t>will exhibit</w:t>
      </w:r>
      <w:r w:rsidR="008F64B0">
        <w:rPr>
          <w:rFonts w:ascii="Calibri" w:eastAsia="Calibri" w:hAnsi="Calibri" w:cs="Calibri"/>
        </w:rPr>
        <w:t xml:space="preserve"> its </w:t>
      </w:r>
      <w:r w:rsidR="008F64B0" w:rsidRPr="008F64B0">
        <w:rPr>
          <w:rFonts w:ascii="Calibri" w:eastAsia="Calibri" w:hAnsi="Calibri" w:cs="Calibri"/>
        </w:rPr>
        <w:t xml:space="preserve">aftermarket solutions for complex automotive repair problems </w:t>
      </w:r>
      <w:r w:rsidR="008F64B0">
        <w:rPr>
          <w:rFonts w:ascii="Calibri" w:eastAsia="Calibri" w:hAnsi="Calibri" w:cs="Calibri"/>
        </w:rPr>
        <w:t xml:space="preserve">at the 2019 </w:t>
      </w:r>
      <w:hyperlink r:id="rId9" w:history="1">
        <w:r w:rsidR="008F64B0" w:rsidRPr="008F64B0">
          <w:rPr>
            <w:rStyle w:val="Hyperlink"/>
            <w:rFonts w:ascii="Calibri" w:eastAsia="Calibri" w:hAnsi="Calibri" w:cs="Calibri"/>
            <w:color w:val="0070C0"/>
            <w:u w:val="none"/>
          </w:rPr>
          <w:t>V</w:t>
        </w:r>
        <w:r w:rsidR="00CC63F5">
          <w:rPr>
            <w:rStyle w:val="Hyperlink"/>
            <w:rFonts w:ascii="Calibri" w:eastAsia="Calibri" w:hAnsi="Calibri" w:cs="Calibri"/>
            <w:color w:val="0070C0"/>
            <w:u w:val="none"/>
          </w:rPr>
          <w:t>ISION</w:t>
        </w:r>
        <w:r w:rsidR="008F64B0" w:rsidRPr="008F64B0">
          <w:rPr>
            <w:rStyle w:val="Hyperlink"/>
            <w:rFonts w:ascii="Calibri" w:eastAsia="Calibri" w:hAnsi="Calibri" w:cs="Calibri"/>
            <w:color w:val="0070C0"/>
            <w:u w:val="none"/>
          </w:rPr>
          <w:t xml:space="preserve"> </w:t>
        </w:r>
        <w:r w:rsidR="008F64B0" w:rsidRPr="004F7A22">
          <w:rPr>
            <w:rStyle w:val="Hyperlink"/>
            <w:rFonts w:ascii="Calibri" w:eastAsia="Calibri" w:hAnsi="Calibri" w:cs="Calibri"/>
            <w:color w:val="0070C0"/>
            <w:u w:val="none"/>
          </w:rPr>
          <w:t>Hi-Tech</w:t>
        </w:r>
        <w:r w:rsidR="008F64B0" w:rsidRPr="008F64B0">
          <w:rPr>
            <w:rStyle w:val="Hyperlink"/>
            <w:rFonts w:ascii="Calibri" w:eastAsia="Calibri" w:hAnsi="Calibri" w:cs="Calibri"/>
            <w:color w:val="0070C0"/>
            <w:u w:val="none"/>
          </w:rPr>
          <w:t xml:space="preserve"> Training &amp; Expo</w:t>
        </w:r>
      </w:hyperlink>
      <w:r w:rsidR="008F64B0">
        <w:rPr>
          <w:rFonts w:ascii="Calibri" w:eastAsia="Calibri" w:hAnsi="Calibri" w:cs="Calibri"/>
        </w:rPr>
        <w:t xml:space="preserve"> in Kansas City at booth </w:t>
      </w:r>
      <w:r w:rsidR="00A73391">
        <w:rPr>
          <w:rFonts w:ascii="Calibri" w:eastAsia="Calibri" w:hAnsi="Calibri" w:cs="Calibri"/>
        </w:rPr>
        <w:t>(</w:t>
      </w:r>
      <w:r w:rsidR="008F64B0">
        <w:rPr>
          <w:rFonts w:ascii="Calibri" w:eastAsia="Calibri" w:hAnsi="Calibri" w:cs="Calibri"/>
        </w:rPr>
        <w:t>#808</w:t>
      </w:r>
      <w:r w:rsidR="00A73391">
        <w:rPr>
          <w:rFonts w:ascii="Calibri" w:eastAsia="Calibri" w:hAnsi="Calibri" w:cs="Calibri"/>
        </w:rPr>
        <w:t>)</w:t>
      </w:r>
      <w:r w:rsidR="00AA773B">
        <w:rPr>
          <w:rFonts w:ascii="Calibri" w:eastAsia="Calibri" w:hAnsi="Calibri" w:cs="Calibri"/>
        </w:rPr>
        <w:t xml:space="preserve"> during the exhibit</w:t>
      </w:r>
      <w:r w:rsidR="00F21551">
        <w:rPr>
          <w:rFonts w:ascii="Calibri" w:eastAsia="Calibri" w:hAnsi="Calibri" w:cs="Calibri"/>
        </w:rPr>
        <w:t xml:space="preserve">-only </w:t>
      </w:r>
      <w:r w:rsidR="00AA773B">
        <w:rPr>
          <w:rFonts w:ascii="Calibri" w:eastAsia="Calibri" w:hAnsi="Calibri" w:cs="Calibri"/>
        </w:rPr>
        <w:t>portion of the show, March 1-2</w:t>
      </w:r>
      <w:r w:rsidR="008F4BD9">
        <w:rPr>
          <w:rFonts w:ascii="Calibri" w:eastAsia="Calibri" w:hAnsi="Calibri" w:cs="Calibri"/>
        </w:rPr>
        <w:t xml:space="preserve">. </w:t>
      </w:r>
      <w:r w:rsidR="008F64B0">
        <w:rPr>
          <w:rFonts w:ascii="Calibri" w:eastAsia="Calibri" w:hAnsi="Calibri" w:cs="Calibri"/>
        </w:rPr>
        <w:t>In addition, the company will unveil its</w:t>
      </w:r>
      <w:r w:rsidR="00E0249B">
        <w:rPr>
          <w:rFonts w:ascii="Calibri" w:eastAsia="Calibri" w:hAnsi="Calibri" w:cs="Calibri"/>
        </w:rPr>
        <w:t xml:space="preserve"> </w:t>
      </w:r>
      <w:r w:rsidR="008F64B0">
        <w:rPr>
          <w:rFonts w:ascii="Calibri" w:eastAsia="Calibri" w:hAnsi="Calibri" w:cs="Calibri"/>
        </w:rPr>
        <w:t xml:space="preserve">new </w:t>
      </w:r>
      <w:r w:rsidR="008F64B0" w:rsidRPr="008F64B0">
        <w:rPr>
          <w:rFonts w:ascii="Calibri" w:eastAsia="Calibri" w:hAnsi="Calibri" w:cs="Calibri"/>
        </w:rPr>
        <w:t xml:space="preserve">Smart Splice™ Pro Series </w:t>
      </w:r>
      <w:r w:rsidR="008F64B0">
        <w:rPr>
          <w:rFonts w:ascii="Calibri" w:eastAsia="Calibri" w:hAnsi="Calibri" w:cs="Calibri"/>
        </w:rPr>
        <w:t xml:space="preserve">kits, along with a show giveaway, drawing and promotion. </w:t>
      </w:r>
    </w:p>
    <w:p w14:paraId="11070975" w14:textId="77777777" w:rsidR="00C90E51" w:rsidRDefault="00C90E51">
      <w:pPr>
        <w:rPr>
          <w:rFonts w:ascii="Calibri" w:eastAsia="Calibri" w:hAnsi="Calibri" w:cs="Calibri"/>
        </w:rPr>
      </w:pPr>
    </w:p>
    <w:p w14:paraId="77A6D911" w14:textId="23B79BF3" w:rsidR="00E30A15" w:rsidRDefault="008F64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AirSept’s</w:t>
      </w:r>
      <w:proofErr w:type="spellEnd"/>
      <w:r>
        <w:rPr>
          <w:rFonts w:ascii="Calibri" w:eastAsia="Calibri" w:hAnsi="Calibri" w:cs="Calibri"/>
        </w:rPr>
        <w:t xml:space="preserve"> </w:t>
      </w:r>
      <w:bookmarkStart w:id="1" w:name="_Hlk1393949"/>
      <w:r w:rsidR="003B0A69">
        <w:rPr>
          <w:rFonts w:ascii="Calibri" w:eastAsia="Calibri" w:hAnsi="Calibri" w:cs="Calibri"/>
        </w:rPr>
        <w:t>Smart Splice</w:t>
      </w:r>
      <w:r w:rsidR="002B086F" w:rsidRPr="002B086F">
        <w:rPr>
          <w:rFonts w:ascii="Calibri" w:eastAsia="Calibri" w:hAnsi="Calibri" w:cs="Calibri"/>
        </w:rPr>
        <w:t>™</w:t>
      </w:r>
      <w:r w:rsidR="003B0A69">
        <w:rPr>
          <w:rFonts w:ascii="Calibri" w:eastAsia="Calibri" w:hAnsi="Calibri" w:cs="Calibri"/>
        </w:rPr>
        <w:t xml:space="preserve"> Pro Series </w:t>
      </w:r>
      <w:bookmarkEnd w:id="1"/>
      <w:r w:rsidR="003B0A69">
        <w:rPr>
          <w:rFonts w:ascii="Calibri" w:eastAsia="Calibri" w:hAnsi="Calibri" w:cs="Calibri"/>
        </w:rPr>
        <w:t>– Trans &amp; P/S</w:t>
      </w:r>
      <w:r w:rsidR="0040713D">
        <w:rPr>
          <w:rFonts w:ascii="Calibri" w:eastAsia="Calibri" w:hAnsi="Calibri" w:cs="Calibri"/>
        </w:rPr>
        <w:t xml:space="preserve"> </w:t>
      </w:r>
      <w:r w:rsidR="00551FD4" w:rsidRPr="00551FD4">
        <w:rPr>
          <w:rFonts w:ascii="Calibri" w:eastAsia="Calibri" w:hAnsi="Calibri" w:cs="Calibri"/>
        </w:rPr>
        <w:t xml:space="preserve">Kit </w:t>
      </w:r>
      <w:r w:rsidR="0040713D">
        <w:rPr>
          <w:rFonts w:ascii="Calibri" w:eastAsia="Calibri" w:hAnsi="Calibri" w:cs="Calibri"/>
        </w:rPr>
        <w:t>(part #</w:t>
      </w:r>
      <w:r w:rsidR="0040713D" w:rsidRPr="0040713D">
        <w:t xml:space="preserve"> </w:t>
      </w:r>
      <w:r w:rsidR="0040713D" w:rsidRPr="0040713D">
        <w:rPr>
          <w:rFonts w:ascii="Calibri" w:eastAsia="Calibri" w:hAnsi="Calibri" w:cs="Calibri"/>
        </w:rPr>
        <w:t>78019</w:t>
      </w:r>
      <w:r w:rsidR="0040713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E0249B">
        <w:rPr>
          <w:rFonts w:ascii="Calibri" w:eastAsia="Calibri" w:hAnsi="Calibri" w:cs="Calibri"/>
        </w:rPr>
        <w:t>is the</w:t>
      </w:r>
      <w:r w:rsidR="00803985">
        <w:rPr>
          <w:rFonts w:ascii="Calibri" w:eastAsia="Calibri" w:hAnsi="Calibri" w:cs="Calibri"/>
        </w:rPr>
        <w:t xml:space="preserve"> </w:t>
      </w:r>
      <w:r w:rsidR="003B0A69">
        <w:rPr>
          <w:rFonts w:ascii="Calibri" w:eastAsia="Calibri" w:hAnsi="Calibri" w:cs="Calibri"/>
        </w:rPr>
        <w:t xml:space="preserve">newest extension </w:t>
      </w:r>
      <w:r w:rsidR="00551FD4">
        <w:rPr>
          <w:rFonts w:ascii="Calibri" w:eastAsia="Calibri" w:hAnsi="Calibri" w:cs="Calibri"/>
        </w:rPr>
        <w:t xml:space="preserve">to the company’s </w:t>
      </w:r>
      <w:r w:rsidR="003B0A69">
        <w:rPr>
          <w:rFonts w:ascii="Calibri" w:eastAsia="Calibri" w:hAnsi="Calibri" w:cs="Calibri"/>
        </w:rPr>
        <w:t xml:space="preserve">popular line of products for quick, durable line repair. </w:t>
      </w:r>
      <w:r w:rsidR="00994FD1">
        <w:rPr>
          <w:rFonts w:ascii="Calibri" w:eastAsia="Calibri" w:hAnsi="Calibri" w:cs="Calibri"/>
        </w:rPr>
        <w:t>The new kit provide</w:t>
      </w:r>
      <w:r w:rsidR="00606455" w:rsidRPr="00330E25">
        <w:rPr>
          <w:rFonts w:ascii="Calibri" w:eastAsia="Calibri" w:hAnsi="Calibri" w:cs="Calibri"/>
          <w:color w:val="auto"/>
        </w:rPr>
        <w:t>s</w:t>
      </w:r>
      <w:r w:rsidR="00994FD1">
        <w:rPr>
          <w:rFonts w:ascii="Calibri" w:eastAsia="Calibri" w:hAnsi="Calibri" w:cs="Calibri"/>
        </w:rPr>
        <w:t xml:space="preserve"> technicians </w:t>
      </w:r>
      <w:r w:rsidR="000E5096">
        <w:rPr>
          <w:rFonts w:ascii="Calibri" w:eastAsia="Calibri" w:hAnsi="Calibri" w:cs="Calibri"/>
        </w:rPr>
        <w:t xml:space="preserve">everything needed to fix a damaged </w:t>
      </w:r>
      <w:r w:rsidR="00984516">
        <w:rPr>
          <w:rFonts w:ascii="Calibri" w:eastAsia="Calibri" w:hAnsi="Calibri" w:cs="Calibri"/>
        </w:rPr>
        <w:t xml:space="preserve">metal </w:t>
      </w:r>
      <w:r w:rsidR="000E5096">
        <w:rPr>
          <w:rFonts w:ascii="Calibri" w:eastAsia="Calibri" w:hAnsi="Calibri" w:cs="Calibri"/>
        </w:rPr>
        <w:t xml:space="preserve">line or </w:t>
      </w:r>
      <w:r w:rsidR="00090E7C">
        <w:rPr>
          <w:rFonts w:ascii="Calibri" w:eastAsia="Calibri" w:hAnsi="Calibri" w:cs="Calibri"/>
        </w:rPr>
        <w:t>connect</w:t>
      </w:r>
      <w:r w:rsidR="000E5096">
        <w:rPr>
          <w:rFonts w:ascii="Calibri" w:eastAsia="Calibri" w:hAnsi="Calibri" w:cs="Calibri"/>
        </w:rPr>
        <w:t xml:space="preserve"> a </w:t>
      </w:r>
      <w:r w:rsidR="00090E7C">
        <w:rPr>
          <w:rFonts w:ascii="Calibri" w:eastAsia="Calibri" w:hAnsi="Calibri" w:cs="Calibri"/>
        </w:rPr>
        <w:t xml:space="preserve">metal line to a </w:t>
      </w:r>
      <w:r w:rsidR="000E5096">
        <w:rPr>
          <w:rFonts w:ascii="Calibri" w:eastAsia="Calibri" w:hAnsi="Calibri" w:cs="Calibri"/>
        </w:rPr>
        <w:t>hose for transmission and power steering service</w:t>
      </w:r>
      <w:r>
        <w:rPr>
          <w:rFonts w:ascii="Calibri" w:eastAsia="Calibri" w:hAnsi="Calibri" w:cs="Calibri"/>
        </w:rPr>
        <w:t xml:space="preserve">. Repairs can be completed </w:t>
      </w:r>
      <w:r w:rsidR="00344631">
        <w:rPr>
          <w:rFonts w:ascii="Calibri" w:eastAsia="Calibri" w:hAnsi="Calibri" w:cs="Calibri"/>
        </w:rPr>
        <w:t>in five minutes</w:t>
      </w:r>
      <w:r w:rsidR="00090E7C">
        <w:rPr>
          <w:rFonts w:ascii="Calibri" w:eastAsia="Calibri" w:hAnsi="Calibri" w:cs="Calibri"/>
        </w:rPr>
        <w:t>,</w:t>
      </w:r>
      <w:r w:rsidR="000B4DDF">
        <w:rPr>
          <w:rFonts w:ascii="Calibri" w:eastAsia="Calibri" w:hAnsi="Calibri" w:cs="Calibri"/>
        </w:rPr>
        <w:t xml:space="preserve"> with no line removal needed</w:t>
      </w:r>
      <w:r w:rsidR="008F4BD9">
        <w:rPr>
          <w:rFonts w:ascii="Calibri" w:eastAsia="Calibri" w:hAnsi="Calibri" w:cs="Calibri"/>
        </w:rPr>
        <w:t xml:space="preserve">. </w:t>
      </w:r>
    </w:p>
    <w:p w14:paraId="56E24F8B" w14:textId="7CA9E9A1" w:rsidR="00E30A15" w:rsidRDefault="00E30A15">
      <w:pPr>
        <w:rPr>
          <w:rFonts w:ascii="Calibri" w:eastAsia="Calibri" w:hAnsi="Calibri" w:cs="Calibri"/>
        </w:rPr>
      </w:pPr>
    </w:p>
    <w:p w14:paraId="1D74CE62" w14:textId="592A4FF5" w:rsidR="00CC63F5" w:rsidRDefault="00CC63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first 300 technicians who visit the </w:t>
      </w:r>
      <w:proofErr w:type="spellStart"/>
      <w:r>
        <w:rPr>
          <w:rFonts w:ascii="Calibri" w:eastAsia="Calibri" w:hAnsi="Calibri" w:cs="Calibri"/>
        </w:rPr>
        <w:t>AirSept</w:t>
      </w:r>
      <w:proofErr w:type="spellEnd"/>
      <w:r>
        <w:rPr>
          <w:rFonts w:ascii="Calibri" w:eastAsia="Calibri" w:hAnsi="Calibri" w:cs="Calibri"/>
        </w:rPr>
        <w:t xml:space="preserve"> VISION booth</w:t>
      </w:r>
      <w:r w:rsidR="00551FD4">
        <w:rPr>
          <w:rFonts w:ascii="Calibri" w:eastAsia="Calibri" w:hAnsi="Calibri" w:cs="Calibri"/>
        </w:rPr>
        <w:t xml:space="preserve"> (#808)</w:t>
      </w:r>
      <w:r>
        <w:rPr>
          <w:rFonts w:ascii="Calibri" w:eastAsia="Calibri" w:hAnsi="Calibri" w:cs="Calibri"/>
        </w:rPr>
        <w:t xml:space="preserve"> will receive a free, certified leak</w:t>
      </w:r>
      <w:r w:rsidR="00A7339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free 3/8” Smart Splice line-to-hose connector. </w:t>
      </w:r>
      <w:proofErr w:type="spellStart"/>
      <w:r>
        <w:rPr>
          <w:rFonts w:ascii="Calibri" w:eastAsia="Calibri" w:hAnsi="Calibri" w:cs="Calibri"/>
        </w:rPr>
        <w:t>AirSept</w:t>
      </w:r>
      <w:proofErr w:type="spellEnd"/>
      <w:r>
        <w:rPr>
          <w:rFonts w:ascii="Calibri" w:eastAsia="Calibri" w:hAnsi="Calibri" w:cs="Calibri"/>
        </w:rPr>
        <w:t xml:space="preserve"> will also offer attendees the opportunity to sign up for the company’s show </w:t>
      </w:r>
      <w:r w:rsidR="00803985">
        <w:rPr>
          <w:rFonts w:ascii="Calibri" w:eastAsia="Calibri" w:hAnsi="Calibri" w:cs="Calibri"/>
        </w:rPr>
        <w:t>giveaway</w:t>
      </w:r>
      <w:r>
        <w:rPr>
          <w:rFonts w:ascii="Calibri" w:eastAsia="Calibri" w:hAnsi="Calibri" w:cs="Calibri"/>
        </w:rPr>
        <w:t xml:space="preserve">. One lucky recipient will receive a </w:t>
      </w:r>
      <w:r w:rsidRPr="00CC63F5">
        <w:rPr>
          <w:rFonts w:ascii="Calibri" w:eastAsia="Calibri" w:hAnsi="Calibri" w:cs="Calibri"/>
        </w:rPr>
        <w:t>Smart Splice™ Pro Series – Trans &amp; P/S</w:t>
      </w:r>
      <w:r>
        <w:rPr>
          <w:rFonts w:ascii="Calibri" w:eastAsia="Calibri" w:hAnsi="Calibri" w:cs="Calibri"/>
        </w:rPr>
        <w:t xml:space="preserve"> kit. The drawing will be held March 15, 2019. </w:t>
      </w:r>
    </w:p>
    <w:p w14:paraId="3D9D21B3" w14:textId="5022A585" w:rsidR="000B4DDF" w:rsidRDefault="000B4DDF">
      <w:pPr>
        <w:rPr>
          <w:rFonts w:ascii="Calibri" w:eastAsia="Calibri" w:hAnsi="Calibri" w:cs="Calibri"/>
        </w:rPr>
      </w:pPr>
    </w:p>
    <w:p w14:paraId="5C34C2D2" w14:textId="439F559C" w:rsidR="000B4DDF" w:rsidRDefault="000B4D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“Automotive technicians </w:t>
      </w:r>
      <w:r w:rsidR="00AA773B">
        <w:rPr>
          <w:rFonts w:ascii="Calibri" w:eastAsia="Calibri" w:hAnsi="Calibri" w:cs="Calibri"/>
        </w:rPr>
        <w:t>appreciate our time and money-saving tools designed to help them do their jobs faster and easier,</w:t>
      </w:r>
      <w:r>
        <w:rPr>
          <w:rFonts w:ascii="Calibri" w:eastAsia="Calibri" w:hAnsi="Calibri" w:cs="Calibri"/>
        </w:rPr>
        <w:t xml:space="preserve">” said </w:t>
      </w:r>
      <w:proofErr w:type="spellStart"/>
      <w:r>
        <w:rPr>
          <w:rFonts w:ascii="Calibri" w:eastAsia="Calibri" w:hAnsi="Calibri" w:cs="Calibri"/>
        </w:rPr>
        <w:t>AirSept</w:t>
      </w:r>
      <w:proofErr w:type="spellEnd"/>
      <w:r>
        <w:rPr>
          <w:rFonts w:ascii="Calibri" w:eastAsia="Calibri" w:hAnsi="Calibri" w:cs="Calibri"/>
        </w:rPr>
        <w:t xml:space="preserve"> president Aaron Becker. “</w:t>
      </w:r>
      <w:r w:rsidR="00AA773B">
        <w:rPr>
          <w:rFonts w:ascii="Calibri" w:eastAsia="Calibri" w:hAnsi="Calibri" w:cs="Calibri"/>
        </w:rPr>
        <w:t xml:space="preserve">We look forward to being at </w:t>
      </w:r>
      <w:r w:rsidR="00551FD4">
        <w:rPr>
          <w:rFonts w:ascii="Calibri" w:eastAsia="Calibri" w:hAnsi="Calibri" w:cs="Calibri"/>
        </w:rPr>
        <w:t xml:space="preserve">the </w:t>
      </w:r>
      <w:r w:rsidR="00AA773B">
        <w:rPr>
          <w:rFonts w:ascii="Calibri" w:eastAsia="Calibri" w:hAnsi="Calibri" w:cs="Calibri"/>
        </w:rPr>
        <w:t xml:space="preserve">VISION </w:t>
      </w:r>
      <w:r w:rsidR="00551FD4">
        <w:rPr>
          <w:rFonts w:ascii="Calibri" w:eastAsia="Calibri" w:hAnsi="Calibri" w:cs="Calibri"/>
        </w:rPr>
        <w:t>Expo</w:t>
      </w:r>
      <w:r w:rsidR="004F7A22">
        <w:rPr>
          <w:rFonts w:ascii="Calibri" w:eastAsia="Calibri" w:hAnsi="Calibri" w:cs="Calibri"/>
        </w:rPr>
        <w:t xml:space="preserve"> </w:t>
      </w:r>
      <w:r w:rsidR="00AA773B">
        <w:rPr>
          <w:rFonts w:ascii="Calibri" w:eastAsia="Calibri" w:hAnsi="Calibri" w:cs="Calibri"/>
        </w:rPr>
        <w:t>and the opportunity to interact with front line technicians and shop owners who daily face a variety of automotive repair challenges.</w:t>
      </w:r>
      <w:r w:rsidR="006F7CF5">
        <w:rPr>
          <w:rFonts w:ascii="Calibri" w:eastAsia="Calibri" w:hAnsi="Calibri" w:cs="Calibri"/>
        </w:rPr>
        <w:t xml:space="preserve">” </w:t>
      </w:r>
    </w:p>
    <w:p w14:paraId="309036D5" w14:textId="27945EF3" w:rsidR="00AA773B" w:rsidRDefault="00AA773B">
      <w:pPr>
        <w:rPr>
          <w:rFonts w:ascii="Calibri" w:eastAsia="Calibri" w:hAnsi="Calibri" w:cs="Calibri"/>
        </w:rPr>
      </w:pPr>
    </w:p>
    <w:p w14:paraId="020B5464" w14:textId="55E66EC6" w:rsidR="00AA773B" w:rsidRDefault="00AA77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Becker says the company is offering a special VISION show-only promotion. Attendees who order </w:t>
      </w:r>
      <w:r w:rsidR="00E0249B">
        <w:rPr>
          <w:rFonts w:ascii="Calibri" w:eastAsia="Calibri" w:hAnsi="Calibri" w:cs="Calibri"/>
        </w:rPr>
        <w:t xml:space="preserve">any of the </w:t>
      </w:r>
      <w:r w:rsidR="005104EB">
        <w:rPr>
          <w:rFonts w:ascii="Calibri" w:eastAsia="Calibri" w:hAnsi="Calibri" w:cs="Calibri"/>
        </w:rPr>
        <w:t xml:space="preserve">company’s </w:t>
      </w:r>
      <w:r w:rsidR="00E0249B">
        <w:rPr>
          <w:rFonts w:ascii="Calibri" w:eastAsia="Calibri" w:hAnsi="Calibri" w:cs="Calibri"/>
        </w:rPr>
        <w:t xml:space="preserve">Smart Splice Line Repair Kits </w:t>
      </w:r>
      <w:r>
        <w:rPr>
          <w:rFonts w:ascii="Calibri" w:eastAsia="Calibri" w:hAnsi="Calibri" w:cs="Calibri"/>
        </w:rPr>
        <w:t>during the show will receive a 25 percent discount</w:t>
      </w:r>
      <w:r w:rsidR="00E0249B">
        <w:rPr>
          <w:rFonts w:ascii="Calibri" w:eastAsia="Calibri" w:hAnsi="Calibri" w:cs="Calibri"/>
        </w:rPr>
        <w:t xml:space="preserve">.  </w:t>
      </w:r>
      <w:r w:rsidR="002C5DA5">
        <w:rPr>
          <w:rFonts w:ascii="Calibri" w:eastAsia="Calibri" w:hAnsi="Calibri" w:cs="Calibri"/>
        </w:rPr>
        <w:t xml:space="preserve">In addition, </w:t>
      </w:r>
      <w:proofErr w:type="spellStart"/>
      <w:r w:rsidR="002C5DA5">
        <w:rPr>
          <w:rFonts w:ascii="Calibri" w:eastAsia="Calibri" w:hAnsi="Calibri" w:cs="Calibri"/>
        </w:rPr>
        <w:t>AirSept’s</w:t>
      </w:r>
      <w:proofErr w:type="spellEnd"/>
      <w:r w:rsidR="002C5DA5">
        <w:rPr>
          <w:rFonts w:ascii="Calibri" w:eastAsia="Calibri" w:hAnsi="Calibri" w:cs="Calibri"/>
        </w:rPr>
        <w:t xml:space="preserve"> new </w:t>
      </w:r>
      <w:r w:rsidR="002C5DA5" w:rsidRPr="002C5DA5">
        <w:rPr>
          <w:rFonts w:ascii="Calibri" w:eastAsia="Calibri" w:hAnsi="Calibri" w:cs="Calibri"/>
        </w:rPr>
        <w:t xml:space="preserve">Smart Splice™ Pro Series – Trans &amp; P/S </w:t>
      </w:r>
      <w:r w:rsidR="002C5DA5">
        <w:rPr>
          <w:rFonts w:ascii="Calibri" w:eastAsia="Calibri" w:hAnsi="Calibri" w:cs="Calibri"/>
        </w:rPr>
        <w:t>k</w:t>
      </w:r>
      <w:r w:rsidR="002C5DA5" w:rsidRPr="002C5DA5">
        <w:rPr>
          <w:rFonts w:ascii="Calibri" w:eastAsia="Calibri" w:hAnsi="Calibri" w:cs="Calibri"/>
        </w:rPr>
        <w:t xml:space="preserve">it </w:t>
      </w:r>
      <w:r w:rsidR="002C5DA5">
        <w:rPr>
          <w:rFonts w:ascii="Calibri" w:eastAsia="Calibri" w:hAnsi="Calibri" w:cs="Calibri"/>
        </w:rPr>
        <w:t xml:space="preserve">is available at a special, March-only </w:t>
      </w:r>
      <w:r w:rsidR="002C5DA5" w:rsidRPr="002C5DA5">
        <w:rPr>
          <w:rFonts w:ascii="Calibri" w:eastAsia="Calibri" w:hAnsi="Calibri" w:cs="Calibri"/>
        </w:rPr>
        <w:t xml:space="preserve">20 percent </w:t>
      </w:r>
      <w:r w:rsidR="002C5DA5">
        <w:rPr>
          <w:rFonts w:ascii="Calibri" w:eastAsia="Calibri" w:hAnsi="Calibri" w:cs="Calibri"/>
        </w:rPr>
        <w:t xml:space="preserve">off </w:t>
      </w:r>
      <w:r w:rsidR="002C5DA5" w:rsidRPr="002C5DA5">
        <w:rPr>
          <w:rFonts w:ascii="Calibri" w:eastAsia="Calibri" w:hAnsi="Calibri" w:cs="Calibri"/>
        </w:rPr>
        <w:t>product introduction discount</w:t>
      </w:r>
      <w:r w:rsidR="002C5DA5">
        <w:rPr>
          <w:rFonts w:ascii="Calibri" w:eastAsia="Calibri" w:hAnsi="Calibri" w:cs="Calibri"/>
        </w:rPr>
        <w:t xml:space="preserve">. </w:t>
      </w:r>
    </w:p>
    <w:p w14:paraId="793826DB" w14:textId="64632EC2" w:rsidR="006F7CF5" w:rsidRDefault="006F7CF5">
      <w:pPr>
        <w:rPr>
          <w:rFonts w:ascii="Calibri" w:eastAsia="Calibri" w:hAnsi="Calibri" w:cs="Calibri"/>
        </w:rPr>
      </w:pPr>
    </w:p>
    <w:p w14:paraId="196B7EA2" w14:textId="6E56B71A" w:rsidR="002B086F" w:rsidRDefault="00CC63F5">
      <w:pPr>
        <w:rPr>
          <w:rFonts w:ascii="Calibri" w:eastAsia="Calibri" w:hAnsi="Calibri" w:cs="Calibri"/>
        </w:rPr>
      </w:pPr>
      <w:r w:rsidRPr="00CC63F5">
        <w:rPr>
          <w:rFonts w:ascii="Calibri" w:eastAsia="Calibri" w:hAnsi="Calibri" w:cs="Calibri"/>
        </w:rPr>
        <w:t xml:space="preserve">VISION </w:t>
      </w:r>
      <w:r w:rsidRPr="004F7A22">
        <w:rPr>
          <w:rFonts w:ascii="Calibri" w:eastAsia="Calibri" w:hAnsi="Calibri" w:cs="Calibri"/>
        </w:rPr>
        <w:t>Hi-Tech</w:t>
      </w:r>
      <w:r w:rsidRPr="00CC63F5">
        <w:rPr>
          <w:rFonts w:ascii="Calibri" w:eastAsia="Calibri" w:hAnsi="Calibri" w:cs="Calibri"/>
        </w:rPr>
        <w:t xml:space="preserve"> Training &amp; Expo provides </w:t>
      </w:r>
      <w:r>
        <w:rPr>
          <w:rFonts w:ascii="Calibri" w:eastAsia="Calibri" w:hAnsi="Calibri" w:cs="Calibri"/>
        </w:rPr>
        <w:t>attendees</w:t>
      </w:r>
      <w:r w:rsidRPr="00CC63F5">
        <w:rPr>
          <w:rFonts w:ascii="Calibri" w:eastAsia="Calibri" w:hAnsi="Calibri" w:cs="Calibri"/>
        </w:rPr>
        <w:t xml:space="preserve"> with the opportunity to learn and network with leading shop owners, managers and technicians. In 2018, VISION hosted over 3,500 attendees from 44 U.S. states, 7 Canadian provinces, the British Virgin Islands, Puerto Rico, Guatemala</w:t>
      </w:r>
      <w:r w:rsidR="008F4BD9">
        <w:rPr>
          <w:rFonts w:ascii="Calibri" w:eastAsia="Calibri" w:hAnsi="Calibri" w:cs="Calibri"/>
        </w:rPr>
        <w:t xml:space="preserve"> and</w:t>
      </w:r>
      <w:r w:rsidRPr="00CC63F5">
        <w:rPr>
          <w:rFonts w:ascii="Calibri" w:eastAsia="Calibri" w:hAnsi="Calibri" w:cs="Calibri"/>
        </w:rPr>
        <w:t xml:space="preserve"> Zimbabwe. Choose from cutting-edge management and technical training courses, including live-car and hands-on training. VISION also features a 60,000 square-foot exhibit hall showcasing the latest tools, equipment</w:t>
      </w:r>
      <w:r w:rsidR="008F4BD9">
        <w:rPr>
          <w:rFonts w:ascii="Calibri" w:eastAsia="Calibri" w:hAnsi="Calibri" w:cs="Calibri"/>
        </w:rPr>
        <w:t xml:space="preserve"> and</w:t>
      </w:r>
      <w:r w:rsidRPr="00CC63F5">
        <w:rPr>
          <w:rFonts w:ascii="Calibri" w:eastAsia="Calibri" w:hAnsi="Calibri" w:cs="Calibri"/>
        </w:rPr>
        <w:t xml:space="preserve"> technology.</w:t>
      </w:r>
      <w:r>
        <w:rPr>
          <w:rFonts w:ascii="Calibri" w:eastAsia="Calibri" w:hAnsi="Calibri" w:cs="Calibri"/>
        </w:rPr>
        <w:t xml:space="preserve"> For more information, visit </w:t>
      </w:r>
      <w:hyperlink r:id="rId10" w:history="1">
        <w:r w:rsidRPr="00CC63F5">
          <w:rPr>
            <w:rStyle w:val="Hyperlink"/>
            <w:rFonts w:ascii="Calibri" w:eastAsia="Calibri" w:hAnsi="Calibri" w:cs="Calibri"/>
            <w:color w:val="0070C0"/>
            <w:u w:val="none"/>
          </w:rPr>
          <w:t>www.visionkc.com</w:t>
        </w:r>
      </w:hyperlink>
      <w:r w:rsidR="005104EB">
        <w:rPr>
          <w:rStyle w:val="Hyperlink"/>
          <w:rFonts w:ascii="Calibri" w:eastAsia="Calibri" w:hAnsi="Calibri" w:cs="Calibri"/>
          <w:color w:val="0070C0"/>
          <w:u w:val="none"/>
        </w:rPr>
        <w:t>.</w:t>
      </w:r>
    </w:p>
    <w:p w14:paraId="3125C585" w14:textId="77777777" w:rsidR="00CC63F5" w:rsidRDefault="00CC63F5">
      <w:pPr>
        <w:rPr>
          <w:rFonts w:ascii="Calibri" w:eastAsia="Calibri" w:hAnsi="Calibri" w:cs="Calibri"/>
        </w:rPr>
      </w:pPr>
    </w:p>
    <w:p w14:paraId="71E6791E" w14:textId="77777777" w:rsidR="00870AF0" w:rsidRDefault="00870AF0">
      <w:pPr>
        <w:rPr>
          <w:rFonts w:ascii="Calibri" w:eastAsia="Calibri" w:hAnsi="Calibri" w:cs="Calibri"/>
        </w:rPr>
      </w:pPr>
    </w:p>
    <w:p w14:paraId="31C17573" w14:textId="77777777" w:rsidR="00870AF0" w:rsidRDefault="00870AF0">
      <w:pPr>
        <w:rPr>
          <w:rFonts w:ascii="Calibri" w:eastAsia="Calibri" w:hAnsi="Calibri" w:cs="Calibri"/>
        </w:rPr>
      </w:pPr>
    </w:p>
    <w:p w14:paraId="65C398DD" w14:textId="77777777" w:rsidR="00870AF0" w:rsidRDefault="00870AF0">
      <w:pPr>
        <w:rPr>
          <w:rFonts w:ascii="Calibri" w:eastAsia="Calibri" w:hAnsi="Calibri" w:cs="Calibri"/>
        </w:rPr>
      </w:pPr>
    </w:p>
    <w:p w14:paraId="2A4113B6" w14:textId="70F09E2C" w:rsidR="00263A9A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more information on </w:t>
      </w:r>
      <w:proofErr w:type="spellStart"/>
      <w:r>
        <w:rPr>
          <w:rFonts w:ascii="Calibri" w:eastAsia="Calibri" w:hAnsi="Calibri" w:cs="Calibri"/>
        </w:rPr>
        <w:t>AirSept’s</w:t>
      </w:r>
      <w:proofErr w:type="spellEnd"/>
      <w:r>
        <w:rPr>
          <w:rFonts w:ascii="Calibri" w:eastAsia="Calibri" w:hAnsi="Calibri" w:cs="Calibri"/>
        </w:rPr>
        <w:t xml:space="preserve"> award</w:t>
      </w:r>
      <w:r w:rsidR="00C5217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winning line of products that solve challenging automotive repair problems, visit </w:t>
      </w:r>
      <w:hyperlink r:id="rId11" w:history="1">
        <w:r w:rsidR="00263A9A" w:rsidRPr="00090E7C">
          <w:rPr>
            <w:rStyle w:val="Hyperlink1"/>
            <w:rFonts w:ascii="Calibri" w:hAnsi="Calibri" w:cs="Calibri"/>
          </w:rPr>
          <w:t>www.AirSept.com</w:t>
        </w:r>
      </w:hyperlink>
      <w:r w:rsidR="00263A9A">
        <w:rPr>
          <w:rFonts w:ascii="Calibri" w:eastAsia="Calibri" w:hAnsi="Calibri" w:cs="Calibri"/>
        </w:rPr>
        <w:t>.</w:t>
      </w:r>
    </w:p>
    <w:p w14:paraId="1AB595E5" w14:textId="2DCE5DCD" w:rsidR="00E30A15" w:rsidRDefault="00E30A15">
      <w:pPr>
        <w:rPr>
          <w:rFonts w:ascii="Calibri" w:eastAsia="Calibri" w:hAnsi="Calibri" w:cs="Calibri"/>
        </w:rPr>
      </w:pPr>
    </w:p>
    <w:p w14:paraId="6D9E74D5" w14:textId="77777777" w:rsidR="00263A9A" w:rsidRDefault="00263A9A">
      <w:pPr>
        <w:rPr>
          <w:rFonts w:ascii="Calibri" w:eastAsia="Calibri" w:hAnsi="Calibri" w:cs="Calibri"/>
        </w:rPr>
      </w:pPr>
    </w:p>
    <w:p w14:paraId="43443301" w14:textId="77777777" w:rsidR="00E30A15" w:rsidRDefault="00FE2E2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 # # #</w:t>
      </w:r>
    </w:p>
    <w:p w14:paraId="2A658BC6" w14:textId="4E972CEC" w:rsidR="00E30A15" w:rsidRDefault="00FE2E2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Image Attached: </w:t>
      </w:r>
      <w:r w:rsidR="0047642D"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18A329E9" wp14:editId="70DD9D21">
            <wp:extent cx="4821944" cy="3299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63f4f0-35fa-11e9-8225-1a48467f9b5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606" cy="330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FFAD" w14:textId="77777777" w:rsidR="00E30A15" w:rsidRDefault="00E30A15">
      <w:pPr>
        <w:rPr>
          <w:rFonts w:ascii="Calibri" w:eastAsia="Calibri" w:hAnsi="Calibri" w:cs="Calibri"/>
          <w:b/>
          <w:bCs/>
          <w:u w:val="single"/>
        </w:rPr>
      </w:pPr>
    </w:p>
    <w:p w14:paraId="3EF05408" w14:textId="77777777" w:rsidR="00E30A15" w:rsidRDefault="00FE2E2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About </w:t>
      </w:r>
      <w:proofErr w:type="spellStart"/>
      <w:r>
        <w:rPr>
          <w:rFonts w:ascii="Calibri" w:eastAsia="Calibri" w:hAnsi="Calibri" w:cs="Calibri"/>
          <w:b/>
          <w:bCs/>
        </w:rPr>
        <w:t>AirSept</w:t>
      </w:r>
      <w:proofErr w:type="spellEnd"/>
    </w:p>
    <w:p w14:paraId="24D49BFD" w14:textId="0E93A58C" w:rsidR="00E30A15" w:rsidRPr="00090E7C" w:rsidRDefault="00FE2E2C">
      <w:pPr>
        <w:rPr>
          <w:rFonts w:ascii="Calibri" w:eastAsia="Trebuchet MS" w:hAnsi="Calibri" w:cs="Calibri"/>
        </w:rPr>
      </w:pPr>
      <w:r w:rsidRPr="00090E7C">
        <w:rPr>
          <w:rFonts w:ascii="Calibri" w:hAnsi="Calibri" w:cs="Calibri"/>
        </w:rPr>
        <w:t xml:space="preserve">In 1989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created the first long-lasting solution to the problem of unwanted mold and mildew odor in automobile air conditioning systems. The product quickly became popular and in 1991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was incorporated as a company.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began partnering with global OEMs and suppliers to not only market its Cooling Coil Coating, but to also develop other unique, new problem-solving products. From those humble beginnings, </w:t>
      </w:r>
      <w:proofErr w:type="spellStart"/>
      <w:r w:rsidRPr="00090E7C">
        <w:rPr>
          <w:rFonts w:ascii="Calibri" w:hAnsi="Calibri" w:cs="Calibri"/>
        </w:rPr>
        <w:t>AirSep</w:t>
      </w:r>
      <w:r w:rsidRPr="00090E7C">
        <w:rPr>
          <w:rFonts w:ascii="Calibri" w:hAnsi="Calibri" w:cs="Calibri"/>
          <w:noProof/>
        </w:rPr>
        <w:drawing>
          <wp:anchor distT="0" distB="0" distL="0" distR="0" simplePos="0" relativeHeight="251660288" behindDoc="0" locked="0" layoutInCell="1" allowOverlap="1" wp14:anchorId="6DB386F9" wp14:editId="1B4DE2B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7086600" cy="1007279"/>
            <wp:effectExtent l="0" t="0" r="0" b="0"/>
            <wp:wrapSquare wrapText="bothSides" distT="0" distB="0" distL="0" distR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WOOSH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r="25642" b="838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7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90E7C">
        <w:rPr>
          <w:rFonts w:ascii="Calibri" w:hAnsi="Calibri" w:cs="Calibri"/>
        </w:rPr>
        <w:t>t</w:t>
      </w:r>
      <w:proofErr w:type="spellEnd"/>
      <w:r w:rsidRPr="00090E7C">
        <w:rPr>
          <w:rFonts w:ascii="Calibri" w:hAnsi="Calibri" w:cs="Calibri"/>
        </w:rPr>
        <w:t xml:space="preserve"> has grown to be the industry leader in the development of </w:t>
      </w:r>
      <w:r w:rsidRPr="004F7A22">
        <w:rPr>
          <w:rFonts w:ascii="Calibri" w:hAnsi="Calibri" w:cs="Calibri"/>
        </w:rPr>
        <w:t>OEM</w:t>
      </w:r>
      <w:r w:rsidRPr="00090E7C">
        <w:rPr>
          <w:rFonts w:ascii="Calibri" w:hAnsi="Calibri" w:cs="Calibri"/>
        </w:rPr>
        <w:t xml:space="preserve"> and aftermarket solutions to complex automotive repair problems.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products are designed to save time, money and labor. For more information, visit </w:t>
      </w:r>
      <w:bookmarkStart w:id="2" w:name="_Hlk527013"/>
      <w:r w:rsidR="00E305C4">
        <w:rPr>
          <w:rStyle w:val="Hyperlink1"/>
          <w:rFonts w:ascii="Calibri" w:hAnsi="Calibri" w:cs="Calibri"/>
        </w:rPr>
        <w:fldChar w:fldCharType="begin"/>
      </w:r>
      <w:r w:rsidR="008F64B0">
        <w:rPr>
          <w:rStyle w:val="Hyperlink1"/>
          <w:rFonts w:ascii="Calibri" w:hAnsi="Calibri" w:cs="Calibri"/>
        </w:rPr>
        <w:instrText>HYPERLINK "http://www.airsept.com/?utm_source=Google&amp;utm_medium=cision&amp;utm_campaign=ProSeries_Trans&amp;utm_term=Pro_Series&amp;utm_content=VisionKC"</w:instrText>
      </w:r>
      <w:r w:rsidR="00E305C4">
        <w:rPr>
          <w:rStyle w:val="Hyperlink1"/>
          <w:rFonts w:ascii="Calibri" w:hAnsi="Calibri" w:cs="Calibri"/>
        </w:rPr>
        <w:fldChar w:fldCharType="separate"/>
      </w:r>
      <w:r w:rsidRPr="00090E7C">
        <w:rPr>
          <w:rStyle w:val="Hyperlink1"/>
          <w:rFonts w:ascii="Calibri" w:hAnsi="Calibri" w:cs="Calibri"/>
        </w:rPr>
        <w:t>www.AirSept.com</w:t>
      </w:r>
      <w:r w:rsidR="00E305C4">
        <w:rPr>
          <w:rStyle w:val="Hyperlink1"/>
          <w:rFonts w:ascii="Calibri" w:hAnsi="Calibri" w:cs="Calibri"/>
        </w:rPr>
        <w:fldChar w:fldCharType="end"/>
      </w:r>
      <w:bookmarkEnd w:id="2"/>
      <w:r w:rsidRPr="00090E7C">
        <w:rPr>
          <w:rFonts w:ascii="Calibri" w:hAnsi="Calibri" w:cs="Calibri"/>
        </w:rPr>
        <w:t>.</w:t>
      </w:r>
    </w:p>
    <w:p w14:paraId="0B70EDAA" w14:textId="77777777" w:rsidR="00E30A15" w:rsidRPr="00090E7C" w:rsidRDefault="00E30A15">
      <w:pPr>
        <w:rPr>
          <w:rFonts w:ascii="Calibri" w:eastAsia="Calibri" w:hAnsi="Calibri" w:cs="Calibri"/>
        </w:rPr>
      </w:pPr>
    </w:p>
    <w:p w14:paraId="065A417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further product information, contact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F8D45BF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Aaron Becker, President</w:t>
      </w:r>
    </w:p>
    <w:p w14:paraId="79B984FA" w14:textId="77777777" w:rsidR="00E30A15" w:rsidRDefault="00FE2E2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AirSept</w:t>
      </w:r>
      <w:proofErr w:type="spellEnd"/>
    </w:p>
    <w:p w14:paraId="5D2F6DCB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678-973-2287</w:t>
      </w:r>
    </w:p>
    <w:p w14:paraId="7F93F210" w14:textId="77777777" w:rsidR="00E30A15" w:rsidRDefault="00DD4CF8">
      <w:pPr>
        <w:rPr>
          <w:rFonts w:ascii="Calibri" w:eastAsia="Calibri" w:hAnsi="Calibri" w:cs="Calibri"/>
        </w:rPr>
      </w:pPr>
      <w:hyperlink r:id="rId14" w:history="1">
        <w:r w:rsidR="00FE2E2C">
          <w:rPr>
            <w:rStyle w:val="Hyperlink0"/>
            <w:rFonts w:eastAsia="Arial Unicode MS" w:cs="Arial Unicode MS"/>
          </w:rPr>
          <w:t>abecker@airsept.com</w:t>
        </w:r>
      </w:hyperlink>
    </w:p>
    <w:p w14:paraId="69BA5089" w14:textId="77777777" w:rsidR="00E30A15" w:rsidRDefault="00E30A15">
      <w:pPr>
        <w:rPr>
          <w:rFonts w:ascii="Calibri" w:eastAsia="Calibri" w:hAnsi="Calibri" w:cs="Calibri"/>
        </w:rPr>
      </w:pPr>
    </w:p>
    <w:p w14:paraId="2BB09A5F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further PR information, contact</w:t>
      </w:r>
      <w:r>
        <w:rPr>
          <w:rFonts w:ascii="Calibri" w:eastAsia="Calibri" w:hAnsi="Calibri" w:cs="Calibri"/>
        </w:rPr>
        <w:t>:</w:t>
      </w:r>
    </w:p>
    <w:p w14:paraId="311EF8FE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Gary McCoy, President</w:t>
      </w:r>
    </w:p>
    <w:p w14:paraId="0C42F0E2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Fairway Communications</w:t>
      </w:r>
    </w:p>
    <w:p w14:paraId="7F1FC1F3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847-372-0722</w:t>
      </w:r>
    </w:p>
    <w:p w14:paraId="00607BCC" w14:textId="77777777" w:rsidR="00E30A15" w:rsidRDefault="00DD4CF8">
      <w:pPr>
        <w:rPr>
          <w:rFonts w:ascii="Calibri" w:eastAsia="Calibri" w:hAnsi="Calibri" w:cs="Calibri"/>
          <w:color w:val="0563C1"/>
          <w:u w:color="0563C1"/>
        </w:rPr>
      </w:pPr>
      <w:hyperlink r:id="rId15" w:history="1">
        <w:r w:rsidR="00FE2E2C">
          <w:rPr>
            <w:rStyle w:val="Hyperlink0"/>
            <w:rFonts w:eastAsia="Arial Unicode MS" w:cs="Arial Unicode MS"/>
          </w:rPr>
          <w:t>gmccoy@fairwaycommunications.com</w:t>
        </w:r>
      </w:hyperlink>
    </w:p>
    <w:p w14:paraId="1079DF9C" w14:textId="77777777" w:rsidR="00E30A15" w:rsidRDefault="00E30A15">
      <w:pPr>
        <w:rPr>
          <w:rFonts w:ascii="Calibri" w:eastAsia="Calibri" w:hAnsi="Calibri" w:cs="Calibri"/>
          <w:color w:val="0563C1"/>
          <w:u w:color="0563C1"/>
        </w:rPr>
      </w:pPr>
    </w:p>
    <w:p w14:paraId="2E84146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Leslie Allen</w:t>
      </w:r>
    </w:p>
    <w:p w14:paraId="1C0E91A2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75F5A8F9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Wildcat Communications</w:t>
      </w:r>
    </w:p>
    <w:p w14:paraId="6C605057" w14:textId="364059D4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615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429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7965</w:t>
      </w:r>
    </w:p>
    <w:p w14:paraId="45F70B6C" w14:textId="77777777" w:rsidR="00E30A15" w:rsidRDefault="00DD4CF8">
      <w:hyperlink r:id="rId16" w:history="1">
        <w:r w:rsidR="00FE2E2C">
          <w:rPr>
            <w:rStyle w:val="Hyperlink0"/>
            <w:rFonts w:eastAsia="Arial Unicode MS" w:cs="Arial Unicode MS"/>
          </w:rPr>
          <w:t>leslieallen.wildcat@gmail.com</w:t>
        </w:r>
      </w:hyperlink>
    </w:p>
    <w:sectPr w:rsidR="00E30A15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0" w:right="1080" w:bottom="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EBF5" w14:textId="77777777" w:rsidR="00DD4CF8" w:rsidRDefault="00DD4CF8">
      <w:r>
        <w:separator/>
      </w:r>
    </w:p>
  </w:endnote>
  <w:endnote w:type="continuationSeparator" w:id="0">
    <w:p w14:paraId="76D48E00" w14:textId="77777777" w:rsidR="00DD4CF8" w:rsidRDefault="00DD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117BE" w14:textId="4B8E89D1" w:rsidR="00E30A15" w:rsidRDefault="00FE2E2C">
    <w:pPr>
      <w:pStyle w:val="Footer"/>
      <w:tabs>
        <w:tab w:val="clear" w:pos="4320"/>
        <w:tab w:val="clear" w:pos="8640"/>
      </w:tabs>
      <w:spacing w:line="360" w:lineRule="auto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B7D4" w14:textId="108CDE89" w:rsidR="00E30A15" w:rsidRDefault="00FE2E2C">
    <w:pPr>
      <w:pStyle w:val="Footer"/>
      <w:spacing w:line="360" w:lineRule="auto"/>
      <w:jc w:val="center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4A17E" w14:textId="77777777" w:rsidR="00DD4CF8" w:rsidRDefault="00DD4CF8">
      <w:r>
        <w:separator/>
      </w:r>
    </w:p>
  </w:footnote>
  <w:footnote w:type="continuationSeparator" w:id="0">
    <w:p w14:paraId="09FAFB42" w14:textId="77777777" w:rsidR="00DD4CF8" w:rsidRDefault="00DD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9043" w14:textId="77777777" w:rsidR="00E30A15" w:rsidRDefault="00E30A15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1279" w14:textId="77777777" w:rsidR="00E30A15" w:rsidRDefault="00E30A1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15"/>
    <w:rsid w:val="00042D0C"/>
    <w:rsid w:val="00090E7C"/>
    <w:rsid w:val="000B4DDF"/>
    <w:rsid w:val="000E5096"/>
    <w:rsid w:val="00146D2F"/>
    <w:rsid w:val="00261F27"/>
    <w:rsid w:val="00263A9A"/>
    <w:rsid w:val="00271417"/>
    <w:rsid w:val="002B086F"/>
    <w:rsid w:val="002C5CA4"/>
    <w:rsid w:val="002C5DA5"/>
    <w:rsid w:val="003171F5"/>
    <w:rsid w:val="00330E25"/>
    <w:rsid w:val="00344631"/>
    <w:rsid w:val="00364BF2"/>
    <w:rsid w:val="003B0A69"/>
    <w:rsid w:val="003D7A78"/>
    <w:rsid w:val="0040713D"/>
    <w:rsid w:val="00411CE9"/>
    <w:rsid w:val="0047642D"/>
    <w:rsid w:val="004F2D0D"/>
    <w:rsid w:val="004F7A22"/>
    <w:rsid w:val="005104EB"/>
    <w:rsid w:val="00551FD4"/>
    <w:rsid w:val="005C61F6"/>
    <w:rsid w:val="00606455"/>
    <w:rsid w:val="00620C13"/>
    <w:rsid w:val="006429BE"/>
    <w:rsid w:val="00691AD1"/>
    <w:rsid w:val="006D1B1E"/>
    <w:rsid w:val="006F7CF5"/>
    <w:rsid w:val="007748B4"/>
    <w:rsid w:val="00795249"/>
    <w:rsid w:val="007B039A"/>
    <w:rsid w:val="00803985"/>
    <w:rsid w:val="008051EE"/>
    <w:rsid w:val="00835C0B"/>
    <w:rsid w:val="00870AF0"/>
    <w:rsid w:val="008758D9"/>
    <w:rsid w:val="008C7D7B"/>
    <w:rsid w:val="008D482E"/>
    <w:rsid w:val="008F4BD9"/>
    <w:rsid w:val="008F64B0"/>
    <w:rsid w:val="00984516"/>
    <w:rsid w:val="00994FD1"/>
    <w:rsid w:val="009A08BC"/>
    <w:rsid w:val="00A73391"/>
    <w:rsid w:val="00AA773B"/>
    <w:rsid w:val="00AC5D54"/>
    <w:rsid w:val="00B73D99"/>
    <w:rsid w:val="00BA4E78"/>
    <w:rsid w:val="00C03102"/>
    <w:rsid w:val="00C26D36"/>
    <w:rsid w:val="00C5217B"/>
    <w:rsid w:val="00C7375D"/>
    <w:rsid w:val="00C90E51"/>
    <w:rsid w:val="00CB136E"/>
    <w:rsid w:val="00CC63F5"/>
    <w:rsid w:val="00CD0E70"/>
    <w:rsid w:val="00CE7A6E"/>
    <w:rsid w:val="00D87A8C"/>
    <w:rsid w:val="00D921B4"/>
    <w:rsid w:val="00D9749B"/>
    <w:rsid w:val="00DA2E3E"/>
    <w:rsid w:val="00DD4CF8"/>
    <w:rsid w:val="00E0249B"/>
    <w:rsid w:val="00E26AD5"/>
    <w:rsid w:val="00E305C4"/>
    <w:rsid w:val="00E30A15"/>
    <w:rsid w:val="00EB00B7"/>
    <w:rsid w:val="00EC43ED"/>
    <w:rsid w:val="00F21551"/>
    <w:rsid w:val="00F37783"/>
    <w:rsid w:val="00F432A3"/>
    <w:rsid w:val="00FB139C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CF38"/>
  <w15:docId w15:val="{95228765-1F6D-4DF8-9FBE-EC596EE9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u w:val="none" w:color="0563C1"/>
    </w:rPr>
  </w:style>
  <w:style w:type="character" w:customStyle="1" w:styleId="Hyperlink1">
    <w:name w:val="Hyperlink.1"/>
    <w:basedOn w:val="Link"/>
    <w:rPr>
      <w:color w:val="0563C1"/>
      <w:u w:val="non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9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263A9A"/>
    <w:rPr>
      <w:rFonts w:eastAsia="Times New Roman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6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F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sept.com/?utm_source=Google&amp;utm_medium=cision&amp;utm_campaign=Vision&amp;utm_term=Vision_Hi_Tech&amp;utm_content=show_PR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eslieallen.wildcat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irsept.com/?utm_source=Google&amp;utm_medium=cision&amp;utm_campaign=ProSeries_Trans&amp;utm_term=Pro_Series&amp;utm_content=VisionK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mccoy@fairwaycommunications.com" TargetMode="External"/><Relationship Id="rId10" Type="http://schemas.openxmlformats.org/officeDocument/2006/relationships/hyperlink" Target="https://www.visionkc.co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visionkc.com/?utm_source=Google&amp;utm_medium=cision&amp;utm_campaign=Vision&amp;utm_term=Vision_Hi_Tech&amp;utm_content=show_PR" TargetMode="External"/><Relationship Id="rId14" Type="http://schemas.openxmlformats.org/officeDocument/2006/relationships/hyperlink" Target="mailto:abecker@airsep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6A00-341E-42E1-BFBD-D5AFE856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McCoy</dc:creator>
  <cp:lastModifiedBy>Leslie</cp:lastModifiedBy>
  <cp:revision>5</cp:revision>
  <dcterms:created xsi:type="dcterms:W3CDTF">2019-02-21T16:54:00Z</dcterms:created>
  <dcterms:modified xsi:type="dcterms:W3CDTF">2019-02-21T17:34:00Z</dcterms:modified>
</cp:coreProperties>
</file>